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B4" w:rsidRPr="00542F62" w:rsidRDefault="00A04FB2" w:rsidP="00542F62">
      <w:pPr>
        <w:jc w:val="center"/>
        <w:rPr>
          <w:b/>
        </w:rPr>
      </w:pPr>
      <w:r>
        <w:rPr>
          <w:b/>
        </w:rPr>
        <w:t>Unit 4 Outcome 1 Assessment 2015</w:t>
      </w:r>
      <w:bookmarkStart w:id="0" w:name="_GoBack"/>
      <w:bookmarkEnd w:id="0"/>
    </w:p>
    <w:p w:rsidR="00542F62" w:rsidRPr="00542F62" w:rsidRDefault="00542F62" w:rsidP="00542F62">
      <w:pPr>
        <w:jc w:val="center"/>
        <w:rPr>
          <w:b/>
        </w:rPr>
      </w:pPr>
      <w:r w:rsidRPr="00542F62">
        <w:rPr>
          <w:b/>
        </w:rPr>
        <w:t xml:space="preserve">Task </w:t>
      </w:r>
      <w:r w:rsidR="00611C6A">
        <w:rPr>
          <w:b/>
        </w:rPr>
        <w:t>2: Evaluation Report</w:t>
      </w:r>
      <w:r>
        <w:rPr>
          <w:b/>
        </w:rPr>
        <w:t xml:space="preserve"> </w:t>
      </w:r>
    </w:p>
    <w:p w:rsidR="00542F62" w:rsidRDefault="00542F62"/>
    <w:p w:rsidR="00542F62" w:rsidRDefault="00611C6A" w:rsidP="00611C6A">
      <w:r>
        <w:t>Evaluate your spreadsheet solution and user documentation  against your criteria</w:t>
      </w:r>
    </w:p>
    <w:p w:rsidR="00611C6A" w:rsidRDefault="00611C6A" w:rsidP="00611C6A">
      <w:pPr>
        <w:pStyle w:val="ListParagraph"/>
        <w:numPr>
          <w:ilvl w:val="0"/>
          <w:numId w:val="2"/>
        </w:numPr>
      </w:pPr>
      <w:r>
        <w:t>How the solution saves the organisation time and money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/>
    <w:p w:rsidR="00542F62" w:rsidRDefault="00611C6A" w:rsidP="00611C6A">
      <w:pPr>
        <w:pStyle w:val="ListParagraph"/>
        <w:numPr>
          <w:ilvl w:val="0"/>
          <w:numId w:val="2"/>
        </w:numPr>
      </w:pPr>
      <w:r>
        <w:t>How easy it is for users to update information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542F62" w:rsidRDefault="00611C6A" w:rsidP="00611C6A">
      <w:pPr>
        <w:pStyle w:val="ListParagraph"/>
        <w:numPr>
          <w:ilvl w:val="0"/>
          <w:numId w:val="2"/>
        </w:numPr>
      </w:pPr>
      <w:r>
        <w:lastRenderedPageBreak/>
        <w:t>How accurate the output is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542F62" w:rsidRDefault="00611C6A" w:rsidP="00611C6A">
      <w:pPr>
        <w:pStyle w:val="ListParagraph"/>
        <w:numPr>
          <w:ilvl w:val="0"/>
          <w:numId w:val="2"/>
        </w:numPr>
      </w:pPr>
      <w:r>
        <w:t>How comprehensive (complete and relevant) the output  is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542F62" w:rsidRDefault="00611C6A" w:rsidP="00611C6A">
      <w:pPr>
        <w:pStyle w:val="ListParagraph"/>
        <w:numPr>
          <w:ilvl w:val="0"/>
          <w:numId w:val="2"/>
        </w:numPr>
      </w:pPr>
      <w:r>
        <w:t>How well the solution meets the information needs of the organisation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737DE1" w:rsidRDefault="00737DE1" w:rsidP="00542F62">
      <w:pPr>
        <w:pStyle w:val="ListParagraph"/>
      </w:pPr>
    </w:p>
    <w:p w:rsidR="00611C6A" w:rsidRDefault="00611C6A" w:rsidP="00542F62">
      <w:pPr>
        <w:pStyle w:val="ListParagraph"/>
      </w:pPr>
    </w:p>
    <w:p w:rsidR="00611C6A" w:rsidRDefault="00611C6A" w:rsidP="00611C6A">
      <w:pPr>
        <w:pStyle w:val="ListParagraph"/>
        <w:numPr>
          <w:ilvl w:val="0"/>
          <w:numId w:val="2"/>
        </w:numPr>
      </w:pPr>
      <w:r>
        <w:t>How well the solution improves the presentation and communication of the message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92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92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</w:tbl>
    <w:p w:rsidR="00611C6A" w:rsidRDefault="00611C6A" w:rsidP="00542F62">
      <w:pPr>
        <w:pStyle w:val="ListParagraph"/>
      </w:pPr>
    </w:p>
    <w:p w:rsidR="00611C6A" w:rsidRDefault="00611C6A" w:rsidP="00611C6A">
      <w:pPr>
        <w:pStyle w:val="ListParagraph"/>
        <w:numPr>
          <w:ilvl w:val="0"/>
          <w:numId w:val="2"/>
        </w:numPr>
      </w:pPr>
      <w:r>
        <w:t>How the user documentation contains complete and accurate information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92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  <w:tr w:rsidR="00611C6A" w:rsidTr="003E4168">
        <w:trPr>
          <w:trHeight w:val="574"/>
        </w:trPr>
        <w:tc>
          <w:tcPr>
            <w:tcW w:w="9803" w:type="dxa"/>
          </w:tcPr>
          <w:p w:rsidR="00611C6A" w:rsidRDefault="00611C6A" w:rsidP="003E4168"/>
          <w:p w:rsidR="00611C6A" w:rsidRDefault="00611C6A" w:rsidP="003E4168"/>
        </w:tc>
      </w:tr>
    </w:tbl>
    <w:p w:rsidR="00611C6A" w:rsidRDefault="00611C6A" w:rsidP="00611C6A">
      <w:pPr>
        <w:pStyle w:val="ListParagraph"/>
      </w:pPr>
    </w:p>
    <w:p w:rsidR="00611C6A" w:rsidRDefault="00611C6A" w:rsidP="00542F62">
      <w:pPr>
        <w:pStyle w:val="ListParagraph"/>
      </w:pPr>
    </w:p>
    <w:sectPr w:rsidR="00611C6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B4" w:rsidRDefault="009473B4" w:rsidP="00737DE1">
      <w:pPr>
        <w:spacing w:after="0" w:line="240" w:lineRule="auto"/>
      </w:pPr>
      <w:r>
        <w:separator/>
      </w:r>
    </w:p>
  </w:endnote>
  <w:end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B4" w:rsidRDefault="002D3D4E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>
      <w:rPr>
        <w:noProof/>
      </w:rPr>
      <w:t>u:\01421606\it2011\unit4\u401\2013\unit 4 outcome 1 ass_ 2015_task2_evaluation.docx</w:t>
    </w:r>
    <w:r>
      <w:rPr>
        <w:noProof/>
      </w:rPr>
      <w:fldChar w:fldCharType="end"/>
    </w:r>
    <w:r w:rsidR="009473B4">
      <w:t xml:space="preserve">, </w:t>
    </w:r>
    <w:r w:rsidR="009473B4">
      <w:fldChar w:fldCharType="begin"/>
    </w:r>
    <w:r w:rsidR="009473B4">
      <w:instrText xml:space="preserve"> PAGE   \* MERGEFORMAT </w:instrText>
    </w:r>
    <w:r w:rsidR="009473B4">
      <w:fldChar w:fldCharType="separate"/>
    </w:r>
    <w:r>
      <w:rPr>
        <w:noProof/>
      </w:rPr>
      <w:t>2</w:t>
    </w:r>
    <w:r w:rsidR="009473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B4" w:rsidRDefault="009473B4" w:rsidP="00737DE1">
      <w:pPr>
        <w:spacing w:after="0" w:line="240" w:lineRule="auto"/>
      </w:pPr>
      <w:r>
        <w:separator/>
      </w:r>
    </w:p>
  </w:footnote>
  <w:foot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F11A0"/>
    <w:multiLevelType w:val="hybridMultilevel"/>
    <w:tmpl w:val="6C125A4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97011"/>
    <w:multiLevelType w:val="hybridMultilevel"/>
    <w:tmpl w:val="BCE2BD1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62"/>
    <w:rsid w:val="002D3D4E"/>
    <w:rsid w:val="00542F62"/>
    <w:rsid w:val="00611C6A"/>
    <w:rsid w:val="00737DE1"/>
    <w:rsid w:val="008F0CE8"/>
    <w:rsid w:val="009473B4"/>
    <w:rsid w:val="009863C0"/>
    <w:rsid w:val="00A04FB2"/>
    <w:rsid w:val="00A258DA"/>
    <w:rsid w:val="00D56D13"/>
    <w:rsid w:val="00F001C2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3</cp:revision>
  <cp:lastPrinted>2015-07-01T05:06:00Z</cp:lastPrinted>
  <dcterms:created xsi:type="dcterms:W3CDTF">2015-07-01T05:05:00Z</dcterms:created>
  <dcterms:modified xsi:type="dcterms:W3CDTF">2015-07-01T05:06:00Z</dcterms:modified>
</cp:coreProperties>
</file>